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6B86" w14:textId="77777777" w:rsidR="00B4445B" w:rsidRDefault="00380C9B" w:rsidP="00647F3D">
      <w:r w:rsidRPr="00380C9B">
        <w:rPr>
          <w:noProof/>
          <w:lang w:eastAsia="en-GB"/>
        </w:rPr>
        <w:drawing>
          <wp:inline distT="0" distB="0" distL="0" distR="0" wp14:anchorId="37645658" wp14:editId="1F5137A0">
            <wp:extent cx="6324600" cy="933450"/>
            <wp:effectExtent l="19050" t="0" r="0" b="0"/>
            <wp:docPr id="5" name="Picture 1" descr="http://intranet.stroud.gov.uk/keydocuments/Documentation/Corporate_Identity_Design_Guide/Corporate%20Identity%20Images/sdc_2cl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troud.gov.uk/keydocuments/Documentation/Corporate_Identity_Design_Guide/Corporate%20Identity%20Images/sdc_2clr_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AD6CF" w14:textId="77777777" w:rsidR="00360ABA" w:rsidRPr="006710A7" w:rsidRDefault="00360ABA" w:rsidP="006710A7">
      <w:pPr>
        <w:spacing w:after="0" w:line="240" w:lineRule="auto"/>
        <w:rPr>
          <w:rFonts w:ascii="Arial" w:hAnsi="Arial" w:cs="Arial"/>
        </w:rPr>
      </w:pPr>
    </w:p>
    <w:p w14:paraId="105FA8F4" w14:textId="77777777" w:rsidR="006710A7" w:rsidRDefault="006710A7" w:rsidP="006710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South West</w:t>
      </w:r>
      <w:proofErr w:type="gramEnd"/>
      <w:r>
        <w:rPr>
          <w:rFonts w:ascii="Arial" w:hAnsi="Arial" w:cs="Arial"/>
          <w:sz w:val="40"/>
          <w:szCs w:val="40"/>
        </w:rPr>
        <w:t xml:space="preserve"> Procurement Portal</w:t>
      </w:r>
    </w:p>
    <w:p w14:paraId="40E165BE" w14:textId="77777777" w:rsidR="006710A7" w:rsidRPr="00647F3D" w:rsidRDefault="006710A7" w:rsidP="006710A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2090058" w14:textId="77777777" w:rsidR="006710A7" w:rsidRPr="006710A7" w:rsidRDefault="00AB214F" w:rsidP="006710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hyperlink r:id="rId6" w:history="1">
        <w:r w:rsidR="006710A7" w:rsidRPr="00684408">
          <w:rPr>
            <w:rStyle w:val="Hyperlink"/>
            <w:rFonts w:ascii="Arial" w:hAnsi="Arial" w:cs="Arial"/>
            <w:sz w:val="40"/>
            <w:szCs w:val="40"/>
          </w:rPr>
          <w:t>www.supplyingthesouthwest.org.uk</w:t>
        </w:r>
      </w:hyperlink>
      <w:r w:rsidR="006710A7">
        <w:rPr>
          <w:rFonts w:ascii="Arial" w:hAnsi="Arial" w:cs="Arial"/>
          <w:sz w:val="40"/>
          <w:szCs w:val="40"/>
        </w:rPr>
        <w:t xml:space="preserve"> </w:t>
      </w:r>
    </w:p>
    <w:p w14:paraId="4E5EED09" w14:textId="77777777" w:rsidR="006710A7" w:rsidRPr="00647F3D" w:rsidRDefault="006710A7" w:rsidP="00647F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B84D89" w14:textId="77777777" w:rsidR="00647F3D" w:rsidRDefault="00647F3D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833D62" w14:textId="77777777" w:rsidR="00647F3D" w:rsidRDefault="00647F3D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6D6C7" w14:textId="77777777" w:rsidR="002E7C83" w:rsidRPr="00647F3D" w:rsidRDefault="002E7C83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7F3D">
        <w:rPr>
          <w:rFonts w:ascii="Arial" w:hAnsi="Arial" w:cs="Arial"/>
          <w:color w:val="000000" w:themeColor="text1"/>
          <w:sz w:val="24"/>
          <w:szCs w:val="24"/>
        </w:rPr>
        <w:t xml:space="preserve">Stroud District Council </w:t>
      </w:r>
      <w:r w:rsidR="006710A7" w:rsidRPr="00647F3D">
        <w:rPr>
          <w:rFonts w:ascii="Arial" w:hAnsi="Arial" w:cs="Arial"/>
          <w:color w:val="000000" w:themeColor="text1"/>
          <w:sz w:val="24"/>
          <w:szCs w:val="24"/>
        </w:rPr>
        <w:t>has joined the</w:t>
      </w:r>
      <w:r w:rsidRPr="00647F3D">
        <w:rPr>
          <w:rFonts w:ascii="Arial" w:hAnsi="Arial" w:cs="Arial"/>
          <w:color w:val="000000" w:themeColor="text1"/>
          <w:sz w:val="24"/>
          <w:szCs w:val="24"/>
        </w:rPr>
        <w:t xml:space="preserve"> Supplying the </w:t>
      </w:r>
      <w:proofErr w:type="gramStart"/>
      <w:r w:rsidRPr="00647F3D">
        <w:rPr>
          <w:rFonts w:ascii="Arial" w:hAnsi="Arial" w:cs="Arial"/>
          <w:color w:val="000000" w:themeColor="text1"/>
          <w:sz w:val="24"/>
          <w:szCs w:val="24"/>
        </w:rPr>
        <w:t>South West</w:t>
      </w:r>
      <w:proofErr w:type="gramEnd"/>
      <w:r w:rsidRPr="00647F3D">
        <w:rPr>
          <w:rFonts w:ascii="Arial" w:hAnsi="Arial" w:cs="Arial"/>
          <w:color w:val="000000" w:themeColor="text1"/>
          <w:sz w:val="24"/>
          <w:szCs w:val="24"/>
        </w:rPr>
        <w:t xml:space="preserve"> Procurement Portal</w:t>
      </w:r>
      <w:r w:rsidR="006710A7" w:rsidRPr="00647F3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647F3D">
        <w:rPr>
          <w:rFonts w:ascii="Arial" w:hAnsi="Arial" w:cs="Arial"/>
          <w:color w:val="000000" w:themeColor="text1"/>
          <w:sz w:val="24"/>
          <w:szCs w:val="24"/>
        </w:rPr>
        <w:t>This allows potential suppliers to view all current contracts, receive notification of upcoming tenders and formally register their interest in opportunities to supply the participating councils.</w:t>
      </w:r>
    </w:p>
    <w:p w14:paraId="70FA8BFF" w14:textId="77777777" w:rsidR="006710A7" w:rsidRPr="00647F3D" w:rsidRDefault="006710A7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D9B1A4" w14:textId="77777777" w:rsidR="002E7C83" w:rsidRPr="00647F3D" w:rsidRDefault="002E7C83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7F3D">
        <w:rPr>
          <w:rFonts w:ascii="Arial" w:hAnsi="Arial" w:cs="Arial"/>
          <w:color w:val="000000" w:themeColor="text1"/>
          <w:sz w:val="24"/>
          <w:szCs w:val="24"/>
        </w:rPr>
        <w:t xml:space="preserve">Registration and use of the Portal is completely free of charge, </w:t>
      </w:r>
      <w:r w:rsidR="006710A7" w:rsidRPr="00647F3D">
        <w:rPr>
          <w:rFonts w:ascii="Arial" w:hAnsi="Arial" w:cs="Arial"/>
          <w:color w:val="000000" w:themeColor="text1"/>
          <w:sz w:val="24"/>
          <w:szCs w:val="24"/>
        </w:rPr>
        <w:t>and you will be</w:t>
      </w:r>
      <w:r w:rsidRPr="00647F3D">
        <w:rPr>
          <w:rFonts w:ascii="Arial" w:hAnsi="Arial" w:cs="Arial"/>
          <w:color w:val="000000" w:themeColor="text1"/>
          <w:sz w:val="24"/>
          <w:szCs w:val="24"/>
        </w:rPr>
        <w:t xml:space="preserve"> able to update </w:t>
      </w:r>
      <w:r w:rsidR="006710A7" w:rsidRPr="00647F3D">
        <w:rPr>
          <w:rFonts w:ascii="Arial" w:hAnsi="Arial" w:cs="Arial"/>
          <w:color w:val="000000" w:themeColor="text1"/>
          <w:sz w:val="24"/>
          <w:szCs w:val="24"/>
        </w:rPr>
        <w:t>your</w:t>
      </w:r>
      <w:r w:rsidRPr="00647F3D">
        <w:rPr>
          <w:rFonts w:ascii="Arial" w:hAnsi="Arial" w:cs="Arial"/>
          <w:color w:val="000000" w:themeColor="text1"/>
          <w:sz w:val="24"/>
          <w:szCs w:val="24"/>
        </w:rPr>
        <w:t xml:space="preserve"> own </w:t>
      </w:r>
      <w:r w:rsidR="00647F3D">
        <w:rPr>
          <w:rFonts w:ascii="Arial" w:hAnsi="Arial" w:cs="Arial"/>
          <w:color w:val="000000" w:themeColor="text1"/>
          <w:sz w:val="24"/>
          <w:szCs w:val="24"/>
        </w:rPr>
        <w:t>information as required</w:t>
      </w:r>
      <w:r w:rsidR="00647F3D" w:rsidRPr="00647F3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80D217" w14:textId="77777777" w:rsidR="00647F3D" w:rsidRPr="00647F3D" w:rsidRDefault="00647F3D" w:rsidP="00647F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08C3AE" w14:textId="77777777" w:rsidR="002E7C83" w:rsidRPr="00647F3D" w:rsidRDefault="00647F3D" w:rsidP="00647F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47F3D">
        <w:rPr>
          <w:rFonts w:ascii="Arial" w:hAnsi="Arial" w:cs="Arial"/>
          <w:color w:val="000000" w:themeColor="text1"/>
          <w:sz w:val="24"/>
          <w:szCs w:val="24"/>
        </w:rPr>
        <w:t>You can register</w:t>
      </w:r>
      <w:r w:rsidR="002E7C83" w:rsidRPr="00647F3D">
        <w:rPr>
          <w:rFonts w:ascii="Arial" w:hAnsi="Arial" w:cs="Arial"/>
          <w:color w:val="000000" w:themeColor="text1"/>
          <w:sz w:val="24"/>
          <w:szCs w:val="24"/>
        </w:rPr>
        <w:t xml:space="preserve"> online </w:t>
      </w:r>
      <w:r w:rsidR="006710A7" w:rsidRPr="00647F3D">
        <w:rPr>
          <w:rFonts w:ascii="Arial" w:hAnsi="Arial" w:cs="Arial"/>
          <w:color w:val="000000" w:themeColor="text1"/>
          <w:sz w:val="24"/>
          <w:szCs w:val="24"/>
        </w:rPr>
        <w:t>at</w:t>
      </w:r>
      <w:r w:rsidR="002E7C83" w:rsidRPr="00647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E7C83" w:rsidRPr="00647F3D">
        <w:rPr>
          <w:rFonts w:ascii="Arial" w:hAnsi="Arial" w:cs="Arial"/>
          <w:b/>
          <w:color w:val="000000" w:themeColor="text1"/>
          <w:sz w:val="24"/>
          <w:szCs w:val="24"/>
        </w:rPr>
        <w:t>www.supplyingthesouthwest.org.uk</w:t>
      </w:r>
      <w:proofErr w:type="gramEnd"/>
    </w:p>
    <w:p w14:paraId="48479F7C" w14:textId="77777777" w:rsidR="006710A7" w:rsidRPr="00647F3D" w:rsidRDefault="006710A7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BE3781" w14:textId="77777777" w:rsidR="00360ABA" w:rsidRPr="00647F3D" w:rsidRDefault="00835473" w:rsidP="00647F3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47F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Registering on this portal means you no longer need to send unsolicited mail or produce expensive sales literature – we will alert you when a relevant opportunity is advertised. </w:t>
      </w:r>
    </w:p>
    <w:p w14:paraId="626444E6" w14:textId="77777777" w:rsidR="00835473" w:rsidRPr="00647F3D" w:rsidRDefault="00835473" w:rsidP="00647F3D">
      <w:pPr>
        <w:pStyle w:val="NormalWeb"/>
        <w:spacing w:before="0" w:after="0"/>
        <w:rPr>
          <w:rFonts w:ascii="Arial" w:hAnsi="Arial" w:cs="Arial"/>
          <w:color w:val="000000" w:themeColor="text1"/>
        </w:rPr>
      </w:pPr>
    </w:p>
    <w:p w14:paraId="3BB42145" w14:textId="77777777" w:rsidR="00835473" w:rsidRDefault="00835473" w:rsidP="00647F3D">
      <w:pPr>
        <w:pStyle w:val="NormalWeb"/>
        <w:spacing w:before="0" w:after="0"/>
        <w:rPr>
          <w:rFonts w:ascii="Arial" w:hAnsi="Arial" w:cs="Arial"/>
          <w:color w:val="000000" w:themeColor="text1"/>
        </w:rPr>
      </w:pPr>
      <w:r w:rsidRPr="00647F3D">
        <w:rPr>
          <w:rFonts w:ascii="Arial" w:hAnsi="Arial" w:cs="Arial"/>
          <w:color w:val="000000" w:themeColor="text1"/>
        </w:rPr>
        <w:t>When registering, it is important to use a dedicated email address for receiving</w:t>
      </w:r>
      <w:r w:rsidR="00647F3D">
        <w:rPr>
          <w:rFonts w:ascii="Arial" w:hAnsi="Arial" w:cs="Arial"/>
          <w:color w:val="000000" w:themeColor="text1"/>
        </w:rPr>
        <w:t xml:space="preserve"> notifications from the portal.  </w:t>
      </w:r>
      <w:r w:rsidRPr="00647F3D">
        <w:rPr>
          <w:rFonts w:ascii="Arial" w:hAnsi="Arial" w:cs="Arial"/>
          <w:color w:val="000000" w:themeColor="text1"/>
        </w:rPr>
        <w:t>Many organisations use individuals’ email addresses, which can cause difficulties when an employee is sick or on holiday.</w:t>
      </w:r>
    </w:p>
    <w:p w14:paraId="086D1542" w14:textId="77777777" w:rsidR="00647F3D" w:rsidRDefault="00647F3D" w:rsidP="00647F3D">
      <w:pPr>
        <w:pStyle w:val="NormalWeb"/>
        <w:spacing w:before="0" w:after="0"/>
        <w:rPr>
          <w:rFonts w:ascii="Arial" w:hAnsi="Arial" w:cs="Arial"/>
          <w:color w:val="000000" w:themeColor="text1"/>
        </w:rPr>
      </w:pPr>
    </w:p>
    <w:p w14:paraId="5BD53980" w14:textId="77777777" w:rsidR="00B4445B" w:rsidRDefault="00647F3D" w:rsidP="00647F3D">
      <w:pPr>
        <w:pStyle w:val="NormalWeb"/>
        <w:spacing w:before="0"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 publish</w:t>
      </w:r>
      <w:r w:rsidR="00AE6822">
        <w:rPr>
          <w:rFonts w:ascii="Arial" w:hAnsi="Arial" w:cs="Arial"/>
          <w:color w:val="000000" w:themeColor="text1"/>
        </w:rPr>
        <w:t xml:space="preserve"> the majority of our</w:t>
      </w:r>
      <w:r w:rsidR="00B4445B" w:rsidRPr="00647F3D">
        <w:rPr>
          <w:rFonts w:ascii="Arial" w:hAnsi="Arial" w:cs="Arial"/>
          <w:color w:val="000000" w:themeColor="text1"/>
        </w:rPr>
        <w:t xml:space="preserve"> contract and tender opportunities on the </w:t>
      </w:r>
      <w:hyperlink r:id="rId7" w:tgtFrame="_blank" w:tooltip="Supplying the South West" w:history="1">
        <w:r w:rsidR="00B4445B" w:rsidRPr="00647F3D">
          <w:rPr>
            <w:rStyle w:val="Hyperlink"/>
            <w:rFonts w:ascii="Arial" w:hAnsi="Arial" w:cs="Arial"/>
            <w:color w:val="000000" w:themeColor="text1"/>
          </w:rPr>
          <w:t>Supplying the South West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="00B4445B" w:rsidRPr="00647F3D">
        <w:rPr>
          <w:rFonts w:ascii="Arial" w:hAnsi="Arial" w:cs="Arial"/>
          <w:color w:val="000000" w:themeColor="text1"/>
        </w:rPr>
        <w:t>portal, alongside many other authorities in the South West region.</w:t>
      </w:r>
    </w:p>
    <w:p w14:paraId="1E0BCA01" w14:textId="77777777" w:rsidR="00647F3D" w:rsidRPr="00647F3D" w:rsidRDefault="00647F3D" w:rsidP="00647F3D">
      <w:pPr>
        <w:pStyle w:val="NormalWeb"/>
        <w:spacing w:before="0" w:after="0"/>
        <w:rPr>
          <w:rFonts w:ascii="Arial" w:hAnsi="Arial" w:cs="Arial"/>
          <w:color w:val="000000" w:themeColor="text1"/>
        </w:rPr>
      </w:pPr>
    </w:p>
    <w:p w14:paraId="45514E6C" w14:textId="77777777" w:rsidR="004D22A1" w:rsidRDefault="00B4445B" w:rsidP="00647F3D">
      <w:pPr>
        <w:pStyle w:val="NormalWeb"/>
        <w:spacing w:before="0" w:after="0"/>
        <w:rPr>
          <w:rFonts w:ascii="Arial" w:hAnsi="Arial" w:cs="Arial"/>
          <w:color w:val="000000" w:themeColor="text1"/>
        </w:rPr>
      </w:pPr>
      <w:r w:rsidRPr="00647F3D">
        <w:rPr>
          <w:rFonts w:ascii="Arial" w:hAnsi="Arial" w:cs="Arial"/>
          <w:color w:val="000000" w:themeColor="text1"/>
        </w:rPr>
        <w:t>One registration will cover all participating authoritie</w:t>
      </w:r>
      <w:r w:rsidR="00647F3D">
        <w:rPr>
          <w:rFonts w:ascii="Arial" w:hAnsi="Arial" w:cs="Arial"/>
          <w:color w:val="000000" w:themeColor="text1"/>
        </w:rPr>
        <w:t>s.</w:t>
      </w:r>
    </w:p>
    <w:p w14:paraId="5B3A58B4" w14:textId="77777777" w:rsidR="00647F3D" w:rsidRPr="00647F3D" w:rsidRDefault="00647F3D" w:rsidP="00647F3D">
      <w:pPr>
        <w:pStyle w:val="NormalWeb"/>
        <w:spacing w:before="0" w:after="0"/>
        <w:rPr>
          <w:rFonts w:ascii="Arial" w:hAnsi="Arial" w:cs="Arial"/>
          <w:color w:val="000000" w:themeColor="text1"/>
        </w:rPr>
      </w:pPr>
    </w:p>
    <w:p w14:paraId="6869D891" w14:textId="77777777" w:rsidR="006710A7" w:rsidRPr="00647F3D" w:rsidRDefault="006710A7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7F3D">
        <w:rPr>
          <w:rFonts w:ascii="Arial" w:hAnsi="Arial" w:cs="Arial"/>
          <w:color w:val="000000" w:themeColor="text1"/>
          <w:sz w:val="24"/>
          <w:szCs w:val="24"/>
        </w:rPr>
        <w:t>For assistance with registration and using the system please contact</w:t>
      </w:r>
    </w:p>
    <w:p w14:paraId="3FA61116" w14:textId="787B076D" w:rsidR="006710A7" w:rsidRDefault="001F37FF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 Spain</w:t>
      </w:r>
      <w:r w:rsidR="00647F3D">
        <w:rPr>
          <w:rFonts w:ascii="Arial" w:hAnsi="Arial" w:cs="Arial"/>
          <w:color w:val="000000" w:themeColor="text1"/>
          <w:sz w:val="24"/>
          <w:szCs w:val="24"/>
        </w:rPr>
        <w:t xml:space="preserve">, email </w:t>
      </w:r>
      <w:hyperlink r:id="rId8" w:history="1">
        <w:r w:rsidRPr="00754A2A">
          <w:rPr>
            <w:rStyle w:val="Hyperlink"/>
            <w:rFonts w:ascii="Arial" w:hAnsi="Arial" w:cs="Arial"/>
            <w:sz w:val="24"/>
            <w:szCs w:val="24"/>
          </w:rPr>
          <w:t>jo.spain@stroud.gov.uk</w:t>
        </w:r>
      </w:hyperlink>
    </w:p>
    <w:p w14:paraId="60EA4DBC" w14:textId="77777777" w:rsidR="00647F3D" w:rsidRDefault="00647F3D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B50FD9" w14:textId="77777777" w:rsidR="00647F3D" w:rsidRDefault="00647F3D" w:rsidP="00647F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2DB68D" w14:textId="77777777" w:rsidR="00647F3D" w:rsidRDefault="00647F3D" w:rsidP="006710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C0F3F9" w14:textId="77777777" w:rsidR="00647F3D" w:rsidRDefault="00647F3D" w:rsidP="006710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5C6C81" w14:textId="77777777" w:rsidR="00647F3D" w:rsidRDefault="00647F3D" w:rsidP="006710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BB4A8F" w14:textId="77777777" w:rsidR="00647F3D" w:rsidRPr="00647F3D" w:rsidRDefault="00647F3D" w:rsidP="006710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28248C" w14:textId="77777777" w:rsidR="004D22A1" w:rsidRDefault="004D22A1" w:rsidP="00360ABA"/>
    <w:p w14:paraId="340ED093" w14:textId="77777777" w:rsidR="00360ABA" w:rsidRPr="00360ABA" w:rsidRDefault="00360ABA" w:rsidP="00360ABA">
      <w:r w:rsidRPr="00360ABA">
        <w:rPr>
          <w:noProof/>
          <w:lang w:eastAsia="en-GB"/>
        </w:rPr>
        <w:drawing>
          <wp:inline distT="0" distB="0" distL="0" distR="0" wp14:anchorId="09CFBDCF" wp14:editId="01B16906">
            <wp:extent cx="6238875" cy="9906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ABA" w:rsidRPr="00360ABA" w:rsidSect="00647F3D">
      <w:pgSz w:w="11906" w:h="16838"/>
      <w:pgMar w:top="993" w:right="15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54C"/>
    <w:multiLevelType w:val="multilevel"/>
    <w:tmpl w:val="7566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245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6"/>
    <w:rsid w:val="000904FB"/>
    <w:rsid w:val="000D281E"/>
    <w:rsid w:val="00171F34"/>
    <w:rsid w:val="001A27A8"/>
    <w:rsid w:val="001F1326"/>
    <w:rsid w:val="001F37FF"/>
    <w:rsid w:val="002E7C83"/>
    <w:rsid w:val="003063DF"/>
    <w:rsid w:val="00341F9D"/>
    <w:rsid w:val="00360ABA"/>
    <w:rsid w:val="00380C9B"/>
    <w:rsid w:val="003B33B4"/>
    <w:rsid w:val="00440807"/>
    <w:rsid w:val="004D22A1"/>
    <w:rsid w:val="00647F3D"/>
    <w:rsid w:val="006710A7"/>
    <w:rsid w:val="00835473"/>
    <w:rsid w:val="00884FA3"/>
    <w:rsid w:val="00A32BED"/>
    <w:rsid w:val="00AB214F"/>
    <w:rsid w:val="00AE6822"/>
    <w:rsid w:val="00AF588D"/>
    <w:rsid w:val="00B4445B"/>
    <w:rsid w:val="00BE0981"/>
    <w:rsid w:val="00E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7FFF"/>
  <w15:docId w15:val="{88CFFD94-ED5F-4811-860C-74E78A46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9D"/>
  </w:style>
  <w:style w:type="paragraph" w:styleId="Heading1">
    <w:name w:val="heading 1"/>
    <w:basedOn w:val="Normal"/>
    <w:link w:val="Heading1Char"/>
    <w:uiPriority w:val="9"/>
    <w:qFormat/>
    <w:rsid w:val="00835473"/>
    <w:pPr>
      <w:spacing w:before="300" w:after="300" w:line="240" w:lineRule="atLeast"/>
      <w:outlineLvl w:val="0"/>
    </w:pPr>
    <w:rPr>
      <w:rFonts w:ascii="Times New Roman" w:eastAsia="Times New Roman" w:hAnsi="Times New Roman" w:cs="Times New Roman"/>
      <w:kern w:val="36"/>
      <w:sz w:val="52"/>
      <w:szCs w:val="52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835473"/>
    <w:pPr>
      <w:spacing w:before="300" w:after="300" w:line="240" w:lineRule="atLeast"/>
      <w:outlineLvl w:val="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45B"/>
    <w:rPr>
      <w:strike w:val="0"/>
      <w:dstrike w:val="0"/>
      <w:color w:val="0075A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445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5473"/>
    <w:rPr>
      <w:rFonts w:ascii="Times New Roman" w:eastAsia="Times New Roman" w:hAnsi="Times New Roman" w:cs="Times New Roman"/>
      <w:kern w:val="36"/>
      <w:sz w:val="52"/>
      <w:szCs w:val="5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3547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7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0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78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spain@strou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plyingthesouthwe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lyingthesouthwest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2014-01-16T13:36:00Z</cp:lastPrinted>
  <dcterms:created xsi:type="dcterms:W3CDTF">2024-01-29T13:21:00Z</dcterms:created>
  <dcterms:modified xsi:type="dcterms:W3CDTF">2024-01-29T13:21:00Z</dcterms:modified>
</cp:coreProperties>
</file>